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10" w:rsidRPr="00487FB3" w:rsidRDefault="00891FF2" w:rsidP="00487FB3">
      <w:pPr>
        <w:pStyle w:val="Title"/>
        <w:jc w:val="center"/>
        <w:rPr>
          <w:b/>
          <w:sz w:val="40"/>
          <w:szCs w:val="40"/>
        </w:rPr>
      </w:pPr>
      <w:r w:rsidRPr="00487FB3">
        <w:rPr>
          <w:b/>
          <w:sz w:val="40"/>
          <w:szCs w:val="40"/>
        </w:rPr>
        <w:t xml:space="preserve">Sample </w:t>
      </w:r>
      <w:r w:rsidR="00487FB3" w:rsidRPr="00487FB3">
        <w:rPr>
          <w:b/>
          <w:sz w:val="40"/>
          <w:szCs w:val="40"/>
        </w:rPr>
        <w:t>Assignment of Accounts Receivable with Recourse</w:t>
      </w:r>
    </w:p>
    <w:p w:rsidR="008F4010" w:rsidRDefault="008F4010" w:rsidP="00891FF2">
      <w:pPr>
        <w:pStyle w:val="Heading1"/>
        <w:numPr>
          <w:ilvl w:val="0"/>
          <w:numId w:val="0"/>
        </w:numPr>
        <w:ind w:left="432" w:hanging="432"/>
      </w:pP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5F4F84" w:rsidRDefault="00E414F1" w:rsidP="00E414F1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For the sum of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($         ) dollars,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 (the “Assignor”) hereby sells and transfers all right, title and interest in and to the accounts receivable that are identified in the attached schedule to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 (the “Assignee”).</w:t>
      </w:r>
    </w:p>
    <w:p w:rsidR="00E414F1" w:rsidRPr="005F4F84" w:rsidRDefault="00E414F1" w:rsidP="00E414F1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5F4F84" w:rsidRDefault="00E414F1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The Assignor warrants that said accounts are just and due and the Assignor has not received payment for same or any part thereof; and that if any sais account does not make full payment within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 (    ) days, said accounts may be re-transferred to the Assignor and the Assignor shall re-purchase same for the bala</w:t>
      </w:r>
      <w:r w:rsidR="005F4F84" w:rsidRPr="005F4F84">
        <w:rPr>
          <w:rFonts w:ascii="Arial" w:hAnsi="Arial" w:cs="Arial"/>
          <w:i w:val="0"/>
          <w:iCs w:val="0"/>
          <w:sz w:val="28"/>
          <w:szCs w:val="28"/>
        </w:rPr>
        <w:t>nce then owing on said accounts</w:t>
      </w:r>
      <w:r w:rsidR="005F4F84">
        <w:rPr>
          <w:rFonts w:ascii="Arial" w:hAnsi="Arial" w:cs="Arial"/>
          <w:i w:val="0"/>
          <w:iCs w:val="0"/>
        </w:rPr>
        <w:t>.</w:t>
      </w:r>
    </w:p>
    <w:p w:rsid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</w:rPr>
      </w:pPr>
    </w:p>
    <w:p w:rsid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</w:rPr>
      </w:pP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Date: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Assignor: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5F4F84" w:rsidRDefault="005F4F84" w:rsidP="005F4F84">
      <w:pPr>
        <w:pStyle w:val="Casestudytext"/>
        <w:spacing w:before="0" w:after="0"/>
        <w:ind w:right="0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By: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5F4F84" w:rsidRPr="005F4F84" w:rsidRDefault="005F4F84" w:rsidP="005F4F84">
      <w:pPr>
        <w:pStyle w:val="Casestudytext"/>
        <w:spacing w:before="0" w:after="0"/>
        <w:ind w:right="0"/>
        <w:rPr>
          <w:rFonts w:ascii="Arial" w:hAnsi="Arial" w:cs="Arial"/>
          <w:i w:val="0"/>
          <w:iCs w:val="0"/>
          <w:sz w:val="24"/>
          <w:szCs w:val="24"/>
        </w:rPr>
      </w:pPr>
      <w:r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8"/>
          <w:szCs w:val="28"/>
        </w:rPr>
        <w:tab/>
      </w:r>
      <w:r>
        <w:rPr>
          <w:rFonts w:ascii="Arial" w:hAnsi="Arial" w:cs="Arial"/>
          <w:i w:val="0"/>
          <w:iCs w:val="0"/>
          <w:sz w:val="24"/>
          <w:szCs w:val="24"/>
        </w:rPr>
        <w:t>(Name/Title)</w:t>
      </w: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</w:rPr>
      </w:pPr>
    </w:p>
    <w:p w:rsidR="005F4F84" w:rsidRPr="005F4F84" w:rsidRDefault="005F4F84" w:rsidP="005F4F84">
      <w:pPr>
        <w:pStyle w:val="Casestudytext"/>
        <w:spacing w:before="0"/>
        <w:ind w:right="0"/>
        <w:rPr>
          <w:rFonts w:ascii="Arial" w:hAnsi="Arial" w:cs="Arial"/>
          <w:i w:val="0"/>
          <w:iCs w:val="0"/>
          <w:sz w:val="28"/>
          <w:szCs w:val="28"/>
          <w:u w:val="single"/>
        </w:rPr>
      </w:pPr>
      <w:r w:rsidRPr="005F4F84">
        <w:rPr>
          <w:rFonts w:ascii="Arial" w:hAnsi="Arial" w:cs="Arial"/>
          <w:i w:val="0"/>
          <w:iCs w:val="0"/>
          <w:sz w:val="28"/>
          <w:szCs w:val="28"/>
        </w:rPr>
        <w:t xml:space="preserve">Assignee: </w:t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  <w:r w:rsidRPr="005F4F84">
        <w:rPr>
          <w:rFonts w:ascii="Arial" w:hAnsi="Arial" w:cs="Arial"/>
          <w:i w:val="0"/>
          <w:iCs w:val="0"/>
          <w:sz w:val="28"/>
          <w:szCs w:val="28"/>
          <w:u w:val="single"/>
        </w:rPr>
        <w:tab/>
      </w:r>
    </w:p>
    <w:p w:rsidR="00891FF2" w:rsidRDefault="00891FF2" w:rsidP="00891FF2">
      <w:pPr>
        <w:pStyle w:val="Casestudytext"/>
        <w:ind w:right="0"/>
        <w:rPr>
          <w:rFonts w:ascii="Garamond" w:hAnsi="Garamond" w:cs="Garamond"/>
          <w:i w:val="0"/>
          <w:iCs w:val="0"/>
        </w:rPr>
      </w:pPr>
    </w:p>
    <w:p w:rsidR="00891FF2" w:rsidRPr="00891FF2" w:rsidRDefault="00891FF2" w:rsidP="00891FF2">
      <w:pPr>
        <w:spacing w:after="0"/>
      </w:pPr>
      <w:bookmarkStart w:id="0" w:name="_GoBack"/>
      <w:bookmarkEnd w:id="0"/>
    </w:p>
    <w:sectPr w:rsidR="00891FF2" w:rsidRPr="00891FF2" w:rsidSect="00E414F1">
      <w:pgSz w:w="12240" w:h="15840"/>
      <w:pgMar w:top="1440" w:right="720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F2"/>
    <w:rsid w:val="00487FB3"/>
    <w:rsid w:val="005F4F84"/>
    <w:rsid w:val="00891FF2"/>
    <w:rsid w:val="008F4010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AACC02-F4B6-455D-99FE-6417FE1CA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252525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A5A5A" w:themeColor="text1" w:themeTint="A5"/>
      <w:spacing w:val="1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52525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252525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b/>
      <w:bCs/>
      <w:i/>
      <w:iCs/>
      <w:caps/>
    </w:rPr>
  </w:style>
  <w:style w:type="character" w:styleId="Strong">
    <w:name w:val="Strong"/>
    <w:basedOn w:val="DefaultParagraphFont"/>
    <w:uiPriority w:val="22"/>
    <w:qFormat/>
    <w:rPr>
      <w:b/>
      <w:b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color w:val="000000" w:themeColor="text1"/>
      <w:shd w:val="clear" w:color="auto" w:fill="F2F2F2" w:themeFill="background1" w:themeFillShade="F2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Pr>
      <w:b w:val="0"/>
      <w:bCs w:val="0"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323232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asestudytext">
    <w:name w:val="Case study text"/>
    <w:uiPriority w:val="99"/>
    <w:rsid w:val="00891FF2"/>
    <w:pPr>
      <w:widowControl w:val="0"/>
      <w:spacing w:before="100" w:after="40" w:line="240" w:lineRule="auto"/>
      <w:ind w:right="-1440"/>
      <w:jc w:val="both"/>
    </w:pPr>
    <w:rPr>
      <w:rFonts w:ascii="Abadi MT Condensed Light" w:hAnsi="Abadi MT Condensed Light" w:cs="Abadi MT Condensed Light"/>
      <w:i/>
      <w:i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ress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(blank).dotx</Template>
  <TotalTime>9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Terressa Pierce</dc:creator>
  <cp:keywords/>
  <cp:lastModifiedBy>Terressa Pierce</cp:lastModifiedBy>
  <cp:revision>4</cp:revision>
  <dcterms:created xsi:type="dcterms:W3CDTF">2014-01-21T20:28:00Z</dcterms:created>
  <dcterms:modified xsi:type="dcterms:W3CDTF">2014-01-21T20:36:00Z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