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1230"/>
        <w:tblW w:w="9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5"/>
        <w:gridCol w:w="7290"/>
      </w:tblGrid>
      <w:tr w:rsidR="004C69F0" w:rsidTr="00AB3B7D">
        <w:tc>
          <w:tcPr>
            <w:tcW w:w="2545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C69F0" w:rsidRDefault="00E21C28">
            <w:pPr>
              <w:pStyle w:val="Label"/>
            </w:pPr>
            <w:r>
              <w:t>Job Title:</w:t>
            </w:r>
          </w:p>
        </w:tc>
        <w:tc>
          <w:tcPr>
            <w:tcW w:w="72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C69F0" w:rsidRDefault="00E91F70">
            <w:pPr>
              <w:pStyle w:val="Label"/>
            </w:pPr>
            <w:r>
              <w:t>Admissions Coordinator</w:t>
            </w:r>
          </w:p>
        </w:tc>
      </w:tr>
      <w:tr w:rsidR="004C69F0" w:rsidTr="00AB3B7D">
        <w:tc>
          <w:tcPr>
            <w:tcW w:w="2545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C69F0" w:rsidRDefault="00E21C28">
            <w:pPr>
              <w:pStyle w:val="Label"/>
            </w:pPr>
            <w:r>
              <w:t>Position Type :</w:t>
            </w:r>
          </w:p>
        </w:tc>
        <w:tc>
          <w:tcPr>
            <w:tcW w:w="72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C69F0" w:rsidRDefault="00E21C28">
            <w:pPr>
              <w:pStyle w:val="JobPurpose"/>
              <w:framePr w:hSpace="0" w:wrap="auto" w:yAlign="inline"/>
            </w:pPr>
            <w:r>
              <w:t>[i.e.: full-time, part-time, contract, other]</w:t>
            </w:r>
          </w:p>
        </w:tc>
      </w:tr>
      <w:tr w:rsidR="004C69F0">
        <w:tc>
          <w:tcPr>
            <w:tcW w:w="9835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4C69F0" w:rsidRDefault="00E21C28" w:rsidP="00AB3B7D">
            <w:pPr>
              <w:pStyle w:val="Label"/>
            </w:pPr>
            <w:r>
              <w:t>Job Description</w:t>
            </w:r>
            <w:r w:rsidR="00AB3B7D">
              <w:t xml:space="preserve">: </w:t>
            </w:r>
          </w:p>
        </w:tc>
      </w:tr>
      <w:tr w:rsidR="004C69F0">
        <w:tc>
          <w:tcPr>
            <w:tcW w:w="983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923846" w:rsidRDefault="00923846">
            <w:pPr>
              <w:pStyle w:val="Label"/>
            </w:pPr>
          </w:p>
          <w:p w:rsidR="004C69F0" w:rsidRDefault="00E21C28">
            <w:pPr>
              <w:pStyle w:val="Label"/>
            </w:pPr>
            <w:r>
              <w:t>Job Purpose:</w:t>
            </w:r>
          </w:p>
          <w:p w:rsidR="004C69F0" w:rsidRDefault="00AE3D19">
            <w:pPr>
              <w:pStyle w:val="JobPurpose"/>
              <w:framePr w:hSpace="0" w:wrap="auto" w:yAlign="inline"/>
            </w:pPr>
            <w:r>
              <w:t>Admits patients to healthcare programs and facilities by maintain admitting guidelines; marketing programs; obtaining applicant information; screening applicants; completing admissions process; resolving patient dissatisfactions.</w:t>
            </w:r>
          </w:p>
          <w:p w:rsidR="006A5397" w:rsidRDefault="006A5397">
            <w:pPr>
              <w:pStyle w:val="Label"/>
            </w:pPr>
          </w:p>
          <w:p w:rsidR="004C69F0" w:rsidRDefault="00E21C28">
            <w:pPr>
              <w:pStyle w:val="Label"/>
            </w:pPr>
            <w:r>
              <w:t>Duties:</w:t>
            </w:r>
          </w:p>
          <w:p w:rsidR="004C69F0" w:rsidRDefault="00AE3D19">
            <w:pPr>
              <w:pStyle w:val="BulletedList"/>
            </w:pPr>
            <w:r>
              <w:t>Maintains admission guidelines by writing, updating, and recommending changes to admission criteria, policies and procedures.</w:t>
            </w:r>
          </w:p>
          <w:p w:rsidR="003459C0" w:rsidRDefault="00AE3D19" w:rsidP="00AE3D19">
            <w:pPr>
              <w:pStyle w:val="BulletedList"/>
            </w:pPr>
            <w:r>
              <w:t>Markets programs and facilities by preparing and providing informational brochures; writing and placing advertisements; answering questions; conducting tours.</w:t>
            </w:r>
          </w:p>
          <w:p w:rsidR="00AE3D19" w:rsidRDefault="009A0511" w:rsidP="00AE3D19">
            <w:pPr>
              <w:pStyle w:val="BulletedList"/>
            </w:pPr>
            <w:r>
              <w:t>Obtains applicant information by requesting completed applications and medical information; verifying and clarifying information; interviewing patients and family members; explaining admission criteria.</w:t>
            </w:r>
          </w:p>
          <w:p w:rsidR="009A0511" w:rsidRDefault="009A0511" w:rsidP="00AE3D19">
            <w:pPr>
              <w:pStyle w:val="BulletedList"/>
            </w:pPr>
            <w:r>
              <w:t>Screens patient’s by comparing patient’s condition to admission criteria; evaluating and accepting or rejecting patients; referring patients and family to other programs and institutions.</w:t>
            </w:r>
          </w:p>
          <w:p w:rsidR="009A0511" w:rsidRDefault="00795711" w:rsidP="00AE3D19">
            <w:pPr>
              <w:pStyle w:val="BulletedList"/>
            </w:pPr>
            <w:r>
              <w:t>Admits patients by completing admission and financial responsibility forms; coordinating and arranging physical, social, emotional, and support service requirements, including transportation.</w:t>
            </w:r>
          </w:p>
          <w:p w:rsidR="00795711" w:rsidRDefault="00795711" w:rsidP="00AE3D19">
            <w:pPr>
              <w:pStyle w:val="BulletedList"/>
            </w:pPr>
            <w:r>
              <w:t xml:space="preserve">Resolves </w:t>
            </w:r>
            <w:r w:rsidR="004B153D">
              <w:t>patient/family dissatisfactions by investigating concerns; recommending changes in service policies and procedures.</w:t>
            </w:r>
          </w:p>
          <w:p w:rsidR="004B153D" w:rsidRDefault="004B153D" w:rsidP="00AE3D19">
            <w:pPr>
              <w:pStyle w:val="BulletedList"/>
            </w:pPr>
            <w:r>
              <w:t>Prepares admissions reports by collecting, analyzing, and summarizing data and trends.</w:t>
            </w:r>
          </w:p>
          <w:p w:rsidR="004B153D" w:rsidRDefault="004B153D" w:rsidP="00AE3D19">
            <w:pPr>
              <w:pStyle w:val="BulletedList"/>
            </w:pPr>
            <w:r>
              <w:t>Keeps patients safe by following safety policies, procedures, and regulations.</w:t>
            </w:r>
          </w:p>
          <w:p w:rsidR="004B153D" w:rsidRDefault="004B153D" w:rsidP="00AE3D19">
            <w:pPr>
              <w:pStyle w:val="BulletedList"/>
            </w:pPr>
            <w:r>
              <w:t>Protects organization reputation by keeping information confidential.</w:t>
            </w:r>
          </w:p>
          <w:p w:rsidR="004B153D" w:rsidRDefault="004B153D" w:rsidP="00AE3D19">
            <w:pPr>
              <w:pStyle w:val="BulletedList"/>
            </w:pPr>
            <w:r>
              <w:t>Keeps equipment operating by following operating instructions; calling for repairs.</w:t>
            </w:r>
          </w:p>
          <w:p w:rsidR="004B153D" w:rsidRDefault="004B153D" w:rsidP="00AE3D19">
            <w:pPr>
              <w:pStyle w:val="BulletedList"/>
            </w:pPr>
            <w:r>
              <w:t xml:space="preserve">Updates </w:t>
            </w:r>
            <w:r w:rsidR="009317DC">
              <w:t>job knowledge by participating in educational opportunities; reading professional publications; maintain personal networks.</w:t>
            </w:r>
          </w:p>
          <w:p w:rsidR="009317DC" w:rsidRDefault="009317DC" w:rsidP="00AE3D19">
            <w:pPr>
              <w:pStyle w:val="BulletedList"/>
            </w:pPr>
            <w:r>
              <w:t>Enhances organization reputation by accepting ownership for accomplishing new and different requests; exploring opportunities to add value to job accomplishments.</w:t>
            </w:r>
          </w:p>
          <w:p w:rsidR="00AE3D19" w:rsidRDefault="00AE3D19">
            <w:pPr>
              <w:pStyle w:val="Label"/>
              <w:rPr>
                <w:color w:val="auto"/>
              </w:rPr>
            </w:pPr>
          </w:p>
          <w:p w:rsidR="004C69F0" w:rsidRPr="003459C0" w:rsidRDefault="00E21C28">
            <w:pPr>
              <w:pStyle w:val="Label"/>
              <w:rPr>
                <w:color w:val="auto"/>
              </w:rPr>
            </w:pPr>
            <w:r w:rsidRPr="003459C0">
              <w:rPr>
                <w:color w:val="auto"/>
              </w:rPr>
              <w:t>Skills/Qualifications:</w:t>
            </w:r>
          </w:p>
          <w:p w:rsidR="004C69F0" w:rsidRDefault="009317DC">
            <w:pPr>
              <w:pStyle w:val="JobPurpose"/>
              <w:framePr w:hSpace="0" w:wrap="auto" w:yAlign="inline"/>
            </w:pPr>
            <w:r>
              <w:t>Multi-tasking, Listening, Verbal Communication, Energy Level, Teamwork, People Skills, Documentation Skills, PC Proficiency, Organization, Bedside Manner, Creating a Safe, Effective Environment</w:t>
            </w:r>
          </w:p>
          <w:p w:rsidR="006A5397" w:rsidRDefault="006A5397">
            <w:pPr>
              <w:pStyle w:val="Label"/>
            </w:pPr>
          </w:p>
          <w:p w:rsidR="009317DC" w:rsidRDefault="009317DC">
            <w:pPr>
              <w:pStyle w:val="Label"/>
            </w:pPr>
          </w:p>
          <w:p w:rsidR="009317DC" w:rsidRDefault="009317DC">
            <w:pPr>
              <w:pStyle w:val="Label"/>
            </w:pPr>
          </w:p>
          <w:p w:rsidR="009317DC" w:rsidRDefault="009317DC">
            <w:pPr>
              <w:pStyle w:val="Label"/>
            </w:pPr>
          </w:p>
          <w:p w:rsidR="009317DC" w:rsidRDefault="009317DC">
            <w:pPr>
              <w:pStyle w:val="Label"/>
            </w:pPr>
          </w:p>
          <w:p w:rsidR="009317DC" w:rsidRDefault="009317DC">
            <w:pPr>
              <w:pStyle w:val="Label"/>
            </w:pPr>
          </w:p>
          <w:p w:rsidR="009317DC" w:rsidRDefault="009317DC">
            <w:pPr>
              <w:pStyle w:val="Label"/>
              <w:rPr>
                <w:color w:val="auto"/>
              </w:rPr>
            </w:pPr>
          </w:p>
          <w:p w:rsidR="004C69F0" w:rsidRPr="003459C0" w:rsidRDefault="003459C0">
            <w:pPr>
              <w:pStyle w:val="Label"/>
              <w:rPr>
                <w:color w:val="auto"/>
              </w:rPr>
            </w:pPr>
            <w:bookmarkStart w:id="0" w:name="_GoBack"/>
            <w:bookmarkEnd w:id="0"/>
            <w:r>
              <w:rPr>
                <w:color w:val="auto"/>
              </w:rPr>
              <w:t>Interested Candidates Should Submit a Completed R</w:t>
            </w:r>
            <w:r w:rsidR="00E21C28" w:rsidRPr="003459C0">
              <w:rPr>
                <w:color w:val="auto"/>
              </w:rPr>
              <w:t xml:space="preserve">esume </w:t>
            </w:r>
            <w:r>
              <w:rPr>
                <w:color w:val="auto"/>
              </w:rPr>
              <w:t>and Cover L</w:t>
            </w:r>
            <w:r w:rsidR="00E21C28" w:rsidRPr="003459C0">
              <w:rPr>
                <w:color w:val="auto"/>
              </w:rPr>
              <w:t>etter to:</w:t>
            </w:r>
          </w:p>
          <w:p w:rsidR="004C69F0" w:rsidRDefault="00AB45F6">
            <w:pPr>
              <w:pStyle w:val="JobPurpose"/>
              <w:framePr w:hSpace="0" w:wrap="auto" w:yAlign="inline"/>
            </w:pPr>
            <w:r>
              <w:t>Contact Name:________________________________________</w:t>
            </w:r>
          </w:p>
          <w:p w:rsidR="00AB45F6" w:rsidRDefault="00AB45F6">
            <w:pPr>
              <w:pStyle w:val="JobPurpose"/>
              <w:framePr w:hSpace="0" w:wrap="auto" w:yAlign="inline"/>
            </w:pPr>
            <w:r>
              <w:t>Email Address: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________________________________________</w:t>
            </w:r>
          </w:p>
          <w:p w:rsidR="00AB45F6" w:rsidRDefault="00AB45F6">
            <w:pPr>
              <w:pStyle w:val="JobPurpose"/>
              <w:framePr w:hSpace="0" w:wrap="auto" w:yAlign="inline"/>
            </w:pPr>
            <w:r>
              <w:t>Company Address:_____________________________________</w:t>
            </w:r>
          </w:p>
          <w:p w:rsidR="006A5397" w:rsidRDefault="006A5397">
            <w:pPr>
              <w:pStyle w:val="JobPurpose"/>
              <w:framePr w:hSpace="0" w:wrap="auto" w:yAlign="inline"/>
            </w:pPr>
          </w:p>
        </w:tc>
      </w:tr>
      <w:tr w:rsidR="004C69F0">
        <w:tc>
          <w:tcPr>
            <w:tcW w:w="9835" w:type="dxa"/>
            <w:gridSpan w:val="2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A5397" w:rsidRPr="006A5397" w:rsidRDefault="006A5397" w:rsidP="006A5397">
            <w:pPr>
              <w:spacing w:before="240"/>
              <w:rPr>
                <w:i/>
              </w:rPr>
            </w:pPr>
            <w:r w:rsidRPr="006A5397">
              <w:rPr>
                <w:i/>
              </w:rPr>
              <w:lastRenderedPageBreak/>
              <w:t>[</w:t>
            </w:r>
            <w:r w:rsidRPr="006A5397">
              <w:rPr>
                <w:b/>
                <w:i/>
              </w:rPr>
              <w:t>NOTE:</w:t>
            </w:r>
            <w:r w:rsidRPr="006A5397">
              <w:rPr>
                <w:i/>
              </w:rPr>
              <w:t xml:space="preserve"> </w:t>
            </w:r>
            <w:r w:rsidR="00AB45F6">
              <w:rPr>
                <w:i/>
              </w:rPr>
              <w:t>To post your job on www.__________________________</w:t>
            </w:r>
            <w:r w:rsidRPr="006A5397">
              <w:rPr>
                <w:i/>
              </w:rPr>
              <w:t>, copy this description. You can log in to an existing account or provide your e-mail address if you are a new user. Select the zip code where the job is located, and then paste the job description into the online wizard. Then simply complete the required information and check out.]</w:t>
            </w:r>
          </w:p>
          <w:p w:rsidR="004C69F0" w:rsidRDefault="004C69F0">
            <w:pPr>
              <w:pStyle w:val="JobPurpose"/>
              <w:framePr w:hSpace="0" w:wrap="auto" w:yAlign="inline"/>
            </w:pPr>
          </w:p>
        </w:tc>
      </w:tr>
    </w:tbl>
    <w:p w:rsidR="004C69F0" w:rsidRDefault="004C69F0"/>
    <w:sectPr w:rsidR="004C69F0">
      <w:headerReference w:type="default" r:id="rId10"/>
      <w:footerReference w:type="default" r:id="rId11"/>
      <w:pgSz w:w="12240" w:h="15840"/>
      <w:pgMar w:top="288" w:right="1440" w:bottom="1440" w:left="1440" w:header="8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4E7" w:rsidRDefault="005E04E7">
      <w:pPr>
        <w:spacing w:before="0" w:after="0"/>
      </w:pPr>
      <w:r>
        <w:separator/>
      </w:r>
    </w:p>
  </w:endnote>
  <w:endnote w:type="continuationSeparator" w:id="0">
    <w:p w:rsidR="005E04E7" w:rsidRDefault="005E04E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40837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0CAC" w:rsidRDefault="00160C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17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69F0" w:rsidRDefault="004C69F0">
    <w:pPr>
      <w:pStyle w:val="Monstercomlog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4E7" w:rsidRDefault="005E04E7">
      <w:pPr>
        <w:spacing w:before="0" w:after="0"/>
      </w:pPr>
      <w:r>
        <w:separator/>
      </w:r>
    </w:p>
  </w:footnote>
  <w:footnote w:type="continuationSeparator" w:id="0">
    <w:p w:rsidR="005E04E7" w:rsidRDefault="005E04E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5F6" w:rsidRDefault="00AB45F6">
    <w:pPr>
      <w:pStyle w:val="Companyname"/>
    </w:pPr>
  </w:p>
  <w:p w:rsidR="004C69F0" w:rsidRDefault="00F86F01">
    <w:pPr>
      <w:pStyle w:val="Companyname"/>
    </w:pPr>
    <w:r>
      <w:t>Company Name</w:t>
    </w:r>
    <w:proofErr w:type="gramStart"/>
    <w:r>
      <w:t>:_</w:t>
    </w:r>
    <w:proofErr w:type="gramEnd"/>
    <w:r>
      <w:t>__________________________________</w:t>
    </w:r>
    <w:r w:rsidR="00E21C28">
      <w:tab/>
    </w:r>
    <w:r w:rsidR="00E21C28">
      <w:tab/>
    </w:r>
    <w:r w:rsidR="00E21C28">
      <w:tab/>
    </w:r>
    <w:r w:rsidR="00E21C28">
      <w:tab/>
    </w:r>
    <w:r w:rsidR="00E21C28">
      <w:tab/>
    </w:r>
    <w:r w:rsidR="00E21C28">
      <w:tab/>
    </w:r>
    <w:r w:rsidR="00E21C28">
      <w:tab/>
    </w:r>
    <w:r w:rsidR="00E21C28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46"/>
    <w:rsid w:val="00160CAC"/>
    <w:rsid w:val="002F6BD2"/>
    <w:rsid w:val="00342E50"/>
    <w:rsid w:val="003459C0"/>
    <w:rsid w:val="003E2974"/>
    <w:rsid w:val="004B153D"/>
    <w:rsid w:val="004C69F0"/>
    <w:rsid w:val="005B0996"/>
    <w:rsid w:val="005E04E7"/>
    <w:rsid w:val="006A5397"/>
    <w:rsid w:val="007343BC"/>
    <w:rsid w:val="00795711"/>
    <w:rsid w:val="00923846"/>
    <w:rsid w:val="009317DC"/>
    <w:rsid w:val="009A0511"/>
    <w:rsid w:val="00A66884"/>
    <w:rsid w:val="00AB3B7D"/>
    <w:rsid w:val="00AB45F6"/>
    <w:rsid w:val="00AE3D19"/>
    <w:rsid w:val="00B30CE4"/>
    <w:rsid w:val="00CC3DF8"/>
    <w:rsid w:val="00DB5A43"/>
    <w:rsid w:val="00DF56BD"/>
    <w:rsid w:val="00E21C28"/>
    <w:rsid w:val="00E238D0"/>
    <w:rsid w:val="00E84CEC"/>
    <w:rsid w:val="00E91F70"/>
    <w:rsid w:val="00EC08E8"/>
    <w:rsid w:val="00F67C2A"/>
    <w:rsid w:val="00F74148"/>
    <w:rsid w:val="00F86F01"/>
    <w:rsid w:val="00FB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qFormat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customStyle="1" w:styleId="Label">
    <w:name w:val="Label"/>
    <w:basedOn w:val="Normal"/>
    <w:qFormat/>
    <w:pPr>
      <w:spacing w:after="60"/>
    </w:pPr>
    <w:rPr>
      <w:rFonts w:ascii="Times New Roman" w:hAnsi="Times New Roman"/>
      <w:b/>
      <w:color w:val="262626" w:themeColor="text1" w:themeTint="D9"/>
      <w:sz w:val="22"/>
    </w:rPr>
  </w:style>
  <w:style w:type="paragraph" w:customStyle="1" w:styleId="Details">
    <w:name w:val="Details"/>
    <w:basedOn w:val="Normal"/>
    <w:qFormat/>
    <w:rPr>
      <w:rFonts w:ascii="Times New Roman" w:hAnsi="Times New Roman"/>
    </w:rPr>
  </w:style>
  <w:style w:type="paragraph" w:customStyle="1" w:styleId="BulletedList">
    <w:name w:val="Bulleted List"/>
    <w:basedOn w:val="Normal"/>
    <w:qFormat/>
    <w:pPr>
      <w:numPr>
        <w:numId w:val="1"/>
      </w:numPr>
    </w:pPr>
    <w:rPr>
      <w:rFonts w:ascii="Times New Roman" w:hAnsi="Times New Roman"/>
      <w:sz w:val="22"/>
    </w:rPr>
  </w:style>
  <w:style w:type="paragraph" w:customStyle="1" w:styleId="NumberedList">
    <w:name w:val="Numbered List"/>
    <w:basedOn w:val="Details"/>
    <w:qFormat/>
    <w:pPr>
      <w:numPr>
        <w:numId w:val="2"/>
      </w:numPr>
    </w:pPr>
  </w:style>
  <w:style w:type="paragraph" w:customStyle="1" w:styleId="Notes">
    <w:name w:val="Notes"/>
    <w:basedOn w:val="Details"/>
    <w:qFormat/>
    <w:rPr>
      <w:i/>
    </w:rPr>
  </w:style>
  <w:style w:type="paragraph" w:customStyle="1" w:styleId="Secondarylabels">
    <w:name w:val="Secondary labels"/>
    <w:basedOn w:val="Label"/>
    <w:qFormat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Cs w:val="22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pPr>
      <w:spacing w:after="240"/>
    </w:pPr>
    <w:rPr>
      <w:rFonts w:ascii="Times New Roman" w:hAnsi="Times New Roman"/>
      <w:b/>
      <w:sz w:val="24"/>
    </w:rPr>
  </w:style>
  <w:style w:type="paragraph" w:customStyle="1" w:styleId="Monstercomlogo">
    <w:name w:val="Monster.com logo"/>
    <w:basedOn w:val="Footer"/>
    <w:qFormat/>
    <w:pPr>
      <w:jc w:val="right"/>
    </w:pPr>
    <w:rPr>
      <w:noProof/>
    </w:rPr>
  </w:style>
  <w:style w:type="paragraph" w:customStyle="1" w:styleId="JobPurpose">
    <w:name w:val="Job Purpose"/>
    <w:basedOn w:val="Normal"/>
    <w:qFormat/>
    <w:pPr>
      <w:framePr w:hSpace="180" w:wrap="around" w:hAnchor="text" w:y="1230"/>
    </w:pPr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qFormat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customStyle="1" w:styleId="Label">
    <w:name w:val="Label"/>
    <w:basedOn w:val="Normal"/>
    <w:qFormat/>
    <w:pPr>
      <w:spacing w:after="60"/>
    </w:pPr>
    <w:rPr>
      <w:rFonts w:ascii="Times New Roman" w:hAnsi="Times New Roman"/>
      <w:b/>
      <w:color w:val="262626" w:themeColor="text1" w:themeTint="D9"/>
      <w:sz w:val="22"/>
    </w:rPr>
  </w:style>
  <w:style w:type="paragraph" w:customStyle="1" w:styleId="Details">
    <w:name w:val="Details"/>
    <w:basedOn w:val="Normal"/>
    <w:qFormat/>
    <w:rPr>
      <w:rFonts w:ascii="Times New Roman" w:hAnsi="Times New Roman"/>
    </w:rPr>
  </w:style>
  <w:style w:type="paragraph" w:customStyle="1" w:styleId="BulletedList">
    <w:name w:val="Bulleted List"/>
    <w:basedOn w:val="Normal"/>
    <w:qFormat/>
    <w:pPr>
      <w:numPr>
        <w:numId w:val="1"/>
      </w:numPr>
    </w:pPr>
    <w:rPr>
      <w:rFonts w:ascii="Times New Roman" w:hAnsi="Times New Roman"/>
      <w:sz w:val="22"/>
    </w:rPr>
  </w:style>
  <w:style w:type="paragraph" w:customStyle="1" w:styleId="NumberedList">
    <w:name w:val="Numbered List"/>
    <w:basedOn w:val="Details"/>
    <w:qFormat/>
    <w:pPr>
      <w:numPr>
        <w:numId w:val="2"/>
      </w:numPr>
    </w:pPr>
  </w:style>
  <w:style w:type="paragraph" w:customStyle="1" w:styleId="Notes">
    <w:name w:val="Notes"/>
    <w:basedOn w:val="Details"/>
    <w:qFormat/>
    <w:rPr>
      <w:i/>
    </w:rPr>
  </w:style>
  <w:style w:type="paragraph" w:customStyle="1" w:styleId="Secondarylabels">
    <w:name w:val="Secondary labels"/>
    <w:basedOn w:val="Label"/>
    <w:qFormat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Cs w:val="22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pPr>
      <w:spacing w:after="240"/>
    </w:pPr>
    <w:rPr>
      <w:rFonts w:ascii="Times New Roman" w:hAnsi="Times New Roman"/>
      <w:b/>
      <w:sz w:val="24"/>
    </w:rPr>
  </w:style>
  <w:style w:type="paragraph" w:customStyle="1" w:styleId="Monstercomlogo">
    <w:name w:val="Monster.com logo"/>
    <w:basedOn w:val="Footer"/>
    <w:qFormat/>
    <w:pPr>
      <w:jc w:val="right"/>
    </w:pPr>
    <w:rPr>
      <w:noProof/>
    </w:rPr>
  </w:style>
  <w:style w:type="paragraph" w:customStyle="1" w:styleId="JobPurpose">
    <w:name w:val="Job Purpose"/>
    <w:basedOn w:val="Normal"/>
    <w:qFormat/>
    <w:pPr>
      <w:framePr w:hSpace="180" w:wrap="around" w:hAnchor="text" w:y="1230"/>
    </w:pPr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FBF%20CD\Updates\Sept11Updates\MN_MktgSalesMgrJobDes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Job Descriptio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D0457-9747-4A3E-9805-315234AFF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3646C1-982D-4499-8352-400A6098F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MN_MktgSalesMgrJobDesc</Template>
  <TotalTime>29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8</cp:revision>
  <cp:lastPrinted>2012-10-24T19:05:00Z</cp:lastPrinted>
  <dcterms:created xsi:type="dcterms:W3CDTF">2012-10-24T20:06:00Z</dcterms:created>
  <dcterms:modified xsi:type="dcterms:W3CDTF">2012-10-24T20:35:00Z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TC019294149991</vt:lpwstr>
  </property>
</Properties>
</file>