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65" w:rsidRDefault="00E44C10" w:rsidP="00E44C1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[C</w:t>
      </w:r>
      <w:r w:rsidR="00827980">
        <w:rPr>
          <w:b/>
          <w:sz w:val="32"/>
          <w:szCs w:val="32"/>
        </w:rPr>
        <w:t>ompany</w:t>
      </w:r>
      <w:r>
        <w:rPr>
          <w:b/>
          <w:sz w:val="32"/>
          <w:szCs w:val="32"/>
        </w:rPr>
        <w:t xml:space="preserve"> Name]</w:t>
      </w:r>
    </w:p>
    <w:p w:rsidR="003F7007" w:rsidRDefault="00E44C10" w:rsidP="00E44C1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Revocation of Prior Authorization </w:t>
      </w:r>
      <w:r w:rsidR="003F7007">
        <w:rPr>
          <w:b/>
          <w:sz w:val="28"/>
          <w:szCs w:val="28"/>
        </w:rPr>
        <w:t xml:space="preserve">and </w:t>
      </w:r>
    </w:p>
    <w:p w:rsidR="00E44C10" w:rsidRDefault="003F7007" w:rsidP="00E44C1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Authorization </w:t>
      </w:r>
      <w:r w:rsidR="00E44C10">
        <w:rPr>
          <w:b/>
          <w:sz w:val="28"/>
          <w:szCs w:val="28"/>
        </w:rPr>
        <w:t xml:space="preserve">for </w:t>
      </w:r>
      <w:r>
        <w:rPr>
          <w:b/>
          <w:sz w:val="28"/>
          <w:szCs w:val="28"/>
        </w:rPr>
        <w:t>Preauthorized Payments</w:t>
      </w:r>
    </w:p>
    <w:p w:rsidR="00E44C10" w:rsidRDefault="00E44C10" w:rsidP="00E44C10">
      <w:pPr>
        <w:spacing w:after="0"/>
        <w:rPr>
          <w:sz w:val="24"/>
          <w:szCs w:val="24"/>
        </w:rPr>
      </w:pPr>
    </w:p>
    <w:p w:rsidR="00EB0B82" w:rsidRDefault="00EB0B82" w:rsidP="00E44C10">
      <w:pPr>
        <w:spacing w:after="0"/>
        <w:rPr>
          <w:sz w:val="24"/>
          <w:szCs w:val="24"/>
        </w:rPr>
      </w:pPr>
      <w:bookmarkStart w:id="0" w:name="_GoBack"/>
      <w:bookmarkEnd w:id="0"/>
    </w:p>
    <w:p w:rsidR="00E44C10" w:rsidRPr="004367EB" w:rsidRDefault="00E44C10" w:rsidP="00E44C10">
      <w:pPr>
        <w:spacing w:after="0"/>
        <w:rPr>
          <w:u w:val="single"/>
        </w:rPr>
      </w:pPr>
      <w:r w:rsidRPr="004367EB">
        <w:t xml:space="preserve">Company Name &amp; Address: </w:t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="00734D39">
        <w:rPr>
          <w:u w:val="single"/>
        </w:rPr>
        <w:tab/>
      </w:r>
    </w:p>
    <w:p w:rsidR="00E44C10" w:rsidRPr="004367EB" w:rsidRDefault="00E44C10" w:rsidP="00E44C10">
      <w:pPr>
        <w:spacing w:after="0"/>
        <w:rPr>
          <w:sz w:val="8"/>
          <w:szCs w:val="8"/>
          <w:u w:val="single"/>
        </w:rPr>
      </w:pPr>
    </w:p>
    <w:p w:rsidR="00E44C10" w:rsidRPr="004367EB" w:rsidRDefault="00E44C10" w:rsidP="00E44C10">
      <w:pPr>
        <w:spacing w:after="0"/>
      </w:pPr>
      <w:r w:rsidRPr="004367EB">
        <w:rPr>
          <w:u w:val="single"/>
        </w:rPr>
        <w:tab/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Pr="004367EB">
        <w:rPr>
          <w:u w:val="single"/>
        </w:rPr>
        <w:tab/>
      </w:r>
      <w:r w:rsidR="00734D39">
        <w:rPr>
          <w:u w:val="single"/>
        </w:rPr>
        <w:tab/>
      </w:r>
    </w:p>
    <w:p w:rsidR="00E44C10" w:rsidRPr="004367EB" w:rsidRDefault="00E44C10" w:rsidP="00E44C10">
      <w:pPr>
        <w:spacing w:after="0"/>
      </w:pPr>
    </w:p>
    <w:p w:rsidR="00E44C10" w:rsidRDefault="00E44C10" w:rsidP="00E44C10">
      <w:pPr>
        <w:spacing w:after="0"/>
        <w:jc w:val="both"/>
        <w:rPr>
          <w:sz w:val="20"/>
          <w:szCs w:val="20"/>
        </w:rPr>
      </w:pPr>
      <w:r w:rsidRPr="00C5602E">
        <w:rPr>
          <w:sz w:val="20"/>
          <w:szCs w:val="20"/>
        </w:rPr>
        <w:t xml:space="preserve">I/we revoke all prior authorizations of the company (defined above) to initiate </w:t>
      </w:r>
      <w:r w:rsidR="00C5602E">
        <w:rPr>
          <w:sz w:val="20"/>
          <w:szCs w:val="20"/>
        </w:rPr>
        <w:t>preauthorized payments to debit entries to any of my/our accounts at any financial institution. I/we authorize the Company to initiate debit entries to my/our account (identified below) at the Financial Institution (identified below) for the purpose of accomplishing the following preauthorized payments:</w:t>
      </w:r>
    </w:p>
    <w:p w:rsidR="00C5602E" w:rsidRDefault="00C5602E" w:rsidP="00E44C10">
      <w:pPr>
        <w:spacing w:after="0"/>
        <w:jc w:val="both"/>
        <w:rPr>
          <w:sz w:val="20"/>
          <w:szCs w:val="20"/>
        </w:rPr>
      </w:pPr>
    </w:p>
    <w:p w:rsidR="00303E85" w:rsidRPr="00103813" w:rsidRDefault="00103813" w:rsidP="00103813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Amount: </w:t>
      </w:r>
      <w:r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 $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 May Vary     </w:t>
      </w:r>
      <w:r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 May not exceed $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655B59" w:rsidRDefault="00655B59" w:rsidP="00E44C10">
      <w:pPr>
        <w:spacing w:after="0"/>
        <w:jc w:val="both"/>
        <w:rPr>
          <w:sz w:val="20"/>
          <w:szCs w:val="20"/>
        </w:rPr>
      </w:pPr>
    </w:p>
    <w:p w:rsidR="008F0D38" w:rsidRPr="008F0D38" w:rsidRDefault="008F0D38" w:rsidP="00E44C1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Regarding any right I/we have to receive notice at least 10 days prior to the due date of any payment of a varying amount, I/we choose to receive this notice </w:t>
      </w:r>
      <w:r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 </w:t>
      </w:r>
      <w:r w:rsidRPr="008F0D38">
        <w:rPr>
          <w:b/>
          <w:sz w:val="20"/>
          <w:szCs w:val="20"/>
        </w:rPr>
        <w:t>ONLY when the amount</w:t>
      </w:r>
      <w:r>
        <w:rPr>
          <w:b/>
          <w:sz w:val="20"/>
          <w:szCs w:val="20"/>
        </w:rPr>
        <w:t xml:space="preserve"> of my/our payment falls outside the range of $_________ to $_________ OR </w:t>
      </w:r>
      <w:r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 </w:t>
      </w:r>
      <w:r>
        <w:rPr>
          <w:b/>
          <w:sz w:val="20"/>
          <w:szCs w:val="20"/>
        </w:rPr>
        <w:t>ONLY when the amount of my/our payment differs from the most recent payment by more than $_________.</w:t>
      </w:r>
    </w:p>
    <w:p w:rsidR="00655B59" w:rsidRDefault="00655B59" w:rsidP="00E44C10">
      <w:pPr>
        <w:spacing w:after="0"/>
        <w:jc w:val="both"/>
        <w:rPr>
          <w:sz w:val="20"/>
          <w:szCs w:val="20"/>
        </w:rPr>
      </w:pPr>
    </w:p>
    <w:p w:rsidR="002530AC" w:rsidRDefault="002530AC" w:rsidP="00E44C10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Frequency:</w:t>
      </w:r>
      <w:r>
        <w:rPr>
          <w:sz w:val="20"/>
          <w:szCs w:val="20"/>
        </w:rPr>
        <w:t xml:space="preserve">   </w:t>
      </w:r>
      <w:r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 </w:t>
      </w:r>
      <w:r>
        <w:rPr>
          <w:sz w:val="20"/>
          <w:szCs w:val="20"/>
        </w:rPr>
        <w:t xml:space="preserve">Weekly     </w:t>
      </w:r>
      <w:r>
        <w:rPr>
          <w:b/>
          <w:sz w:val="24"/>
          <w:szCs w:val="24"/>
        </w:rPr>
        <w:sym w:font="Wingdings" w:char="F06F"/>
      </w:r>
      <w:r>
        <w:rPr>
          <w:sz w:val="20"/>
          <w:szCs w:val="20"/>
        </w:rPr>
        <w:t xml:space="preserve"> Monthly     </w:t>
      </w:r>
      <w:r>
        <w:rPr>
          <w:b/>
          <w:sz w:val="24"/>
          <w:szCs w:val="24"/>
        </w:rPr>
        <w:sym w:font="Wingdings" w:char="F06F"/>
      </w:r>
      <w:r>
        <w:rPr>
          <w:sz w:val="20"/>
          <w:szCs w:val="20"/>
        </w:rPr>
        <w:t xml:space="preserve"> Other: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(describe)</w:t>
      </w:r>
    </w:p>
    <w:p w:rsidR="00EB0B82" w:rsidRPr="00EB0B82" w:rsidRDefault="00EB0B82" w:rsidP="00E44C10">
      <w:pPr>
        <w:spacing w:after="0"/>
        <w:jc w:val="both"/>
        <w:rPr>
          <w:sz w:val="8"/>
          <w:szCs w:val="8"/>
        </w:rPr>
      </w:pPr>
    </w:p>
    <w:p w:rsidR="002530AC" w:rsidRDefault="00221B51" w:rsidP="00E44C10">
      <w:pPr>
        <w:spacing w:after="0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>Termination Date (Optional):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B0B82" w:rsidRPr="00EB0B82" w:rsidRDefault="00EB0B82" w:rsidP="00E44C10">
      <w:pPr>
        <w:spacing w:after="0"/>
        <w:jc w:val="both"/>
        <w:rPr>
          <w:sz w:val="8"/>
          <w:szCs w:val="8"/>
        </w:rPr>
      </w:pPr>
    </w:p>
    <w:p w:rsidR="00221B51" w:rsidRDefault="00221B51" w:rsidP="00E44C10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Account:</w:t>
      </w:r>
      <w:r>
        <w:rPr>
          <w:sz w:val="20"/>
          <w:szCs w:val="20"/>
        </w:rPr>
        <w:t xml:space="preserve">  </w:t>
      </w:r>
      <w:r>
        <w:rPr>
          <w:b/>
          <w:sz w:val="24"/>
          <w:szCs w:val="24"/>
        </w:rPr>
        <w:sym w:font="Wingdings" w:char="F06F"/>
      </w:r>
      <w:r>
        <w:rPr>
          <w:sz w:val="20"/>
          <w:szCs w:val="20"/>
        </w:rPr>
        <w:t xml:space="preserve"> Checking/Share Draft     </w:t>
      </w:r>
      <w:r>
        <w:rPr>
          <w:b/>
          <w:sz w:val="24"/>
          <w:szCs w:val="24"/>
        </w:rPr>
        <w:sym w:font="Wingdings" w:char="F06F"/>
      </w:r>
      <w:r>
        <w:rPr>
          <w:sz w:val="20"/>
          <w:szCs w:val="20"/>
        </w:rPr>
        <w:t xml:space="preserve"> Savings/Share Savings    </w:t>
      </w:r>
      <w:r>
        <w:rPr>
          <w:b/>
          <w:sz w:val="24"/>
          <w:szCs w:val="24"/>
        </w:rPr>
        <w:sym w:font="Wingdings" w:char="F06F"/>
      </w:r>
      <w:r>
        <w:rPr>
          <w:sz w:val="20"/>
          <w:szCs w:val="20"/>
        </w:rPr>
        <w:t xml:space="preserve"> Other: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(describe)</w:t>
      </w:r>
    </w:p>
    <w:p w:rsidR="00EB0B82" w:rsidRPr="00EB0B82" w:rsidRDefault="00EB0B82" w:rsidP="00E44C10">
      <w:pPr>
        <w:spacing w:after="0"/>
        <w:jc w:val="both"/>
        <w:rPr>
          <w:sz w:val="8"/>
          <w:szCs w:val="8"/>
        </w:rPr>
      </w:pPr>
    </w:p>
    <w:p w:rsidR="00221B51" w:rsidRDefault="00221B51" w:rsidP="00E44C10">
      <w:pPr>
        <w:spacing w:after="0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>Account Number: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B0B82" w:rsidRPr="00EB0B82" w:rsidRDefault="00EB0B82" w:rsidP="00E44C10">
      <w:pPr>
        <w:spacing w:after="0"/>
        <w:jc w:val="both"/>
        <w:rPr>
          <w:sz w:val="8"/>
          <w:szCs w:val="8"/>
        </w:rPr>
      </w:pPr>
    </w:p>
    <w:p w:rsidR="00221B51" w:rsidRDefault="00221B51" w:rsidP="00E44C10">
      <w:pPr>
        <w:spacing w:after="0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>Taxpayer Identification Number(s):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B0B82" w:rsidRDefault="00EB0B82" w:rsidP="00E44C10">
      <w:pPr>
        <w:spacing w:after="0"/>
        <w:jc w:val="both"/>
        <w:rPr>
          <w:sz w:val="20"/>
          <w:szCs w:val="20"/>
        </w:rPr>
      </w:pPr>
    </w:p>
    <w:p w:rsidR="00221B51" w:rsidRDefault="00221B51" w:rsidP="00E44C10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New Account Information:</w:t>
      </w:r>
    </w:p>
    <w:p w:rsidR="00221B51" w:rsidRDefault="00221B51" w:rsidP="00E44C10">
      <w:pPr>
        <w:spacing w:after="0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>Financial Institution Name: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B0B82" w:rsidRPr="00EB0B82" w:rsidRDefault="00EB0B82" w:rsidP="00E44C10">
      <w:pPr>
        <w:spacing w:after="0"/>
        <w:jc w:val="both"/>
        <w:rPr>
          <w:sz w:val="8"/>
          <w:szCs w:val="8"/>
        </w:rPr>
      </w:pPr>
    </w:p>
    <w:p w:rsidR="00221B51" w:rsidRDefault="00221B51" w:rsidP="00E44C10">
      <w:pPr>
        <w:spacing w:after="0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>Financial Institution Address: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B0B82" w:rsidRPr="00EB0B82" w:rsidRDefault="00EB0B82" w:rsidP="00E44C10">
      <w:pPr>
        <w:spacing w:after="0"/>
        <w:jc w:val="both"/>
        <w:rPr>
          <w:sz w:val="8"/>
          <w:szCs w:val="8"/>
        </w:rPr>
      </w:pPr>
    </w:p>
    <w:p w:rsidR="00221B51" w:rsidRPr="00221B51" w:rsidRDefault="00221B51" w:rsidP="00E44C10">
      <w:pPr>
        <w:spacing w:after="0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>Routing Number: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Account Number: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2530AC" w:rsidRDefault="002530AC" w:rsidP="00E44C10">
      <w:pPr>
        <w:spacing w:after="0"/>
        <w:jc w:val="both"/>
        <w:rPr>
          <w:sz w:val="20"/>
          <w:szCs w:val="20"/>
        </w:rPr>
      </w:pPr>
    </w:p>
    <w:p w:rsidR="00EB0B82" w:rsidRDefault="00EB0B82" w:rsidP="00E44C10">
      <w:pPr>
        <w:spacing w:after="0"/>
        <w:jc w:val="both"/>
        <w:rPr>
          <w:sz w:val="20"/>
          <w:szCs w:val="20"/>
        </w:rPr>
      </w:pPr>
    </w:p>
    <w:p w:rsidR="008F0D38" w:rsidRPr="008F0D38" w:rsidRDefault="008F0D38" w:rsidP="00E44C1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My/our account will remain subject to the account agreement terms and conditions not modified by this authorization. I/we acknowledge that the origination of these transactions must comply with U.S. law. This authorization will remain in effect until the termination d</w:t>
      </w:r>
      <w:r w:rsidR="00A20D74">
        <w:rPr>
          <w:sz w:val="20"/>
          <w:szCs w:val="20"/>
        </w:rPr>
        <w:t>ate stated above or until the Co</w:t>
      </w:r>
      <w:r>
        <w:rPr>
          <w:sz w:val="20"/>
          <w:szCs w:val="20"/>
        </w:rPr>
        <w:t>mpany and Financial Institu</w:t>
      </w:r>
      <w:r w:rsidR="00A20D74">
        <w:rPr>
          <w:sz w:val="20"/>
          <w:szCs w:val="20"/>
        </w:rPr>
        <w:t>t</w:t>
      </w:r>
      <w:r>
        <w:rPr>
          <w:sz w:val="20"/>
          <w:szCs w:val="20"/>
        </w:rPr>
        <w:t xml:space="preserve">ion have received written notification from me (or either of us) of its termination in such manner </w:t>
      </w:r>
      <w:r w:rsidR="00A20D74">
        <w:rPr>
          <w:sz w:val="20"/>
          <w:szCs w:val="20"/>
        </w:rPr>
        <w:t>as to afford the Company and Fi</w:t>
      </w:r>
      <w:r>
        <w:rPr>
          <w:sz w:val="20"/>
          <w:szCs w:val="20"/>
        </w:rPr>
        <w:t>nancial Institu</w:t>
      </w:r>
      <w:r w:rsidR="00A20D74">
        <w:rPr>
          <w:sz w:val="20"/>
          <w:szCs w:val="20"/>
        </w:rPr>
        <w:t>t</w:t>
      </w:r>
      <w:r>
        <w:rPr>
          <w:sz w:val="20"/>
          <w:szCs w:val="20"/>
        </w:rPr>
        <w:t>ion a reasonable opportunity to act on it. No other means of revocation is permitted.</w:t>
      </w:r>
    </w:p>
    <w:p w:rsidR="00D5490C" w:rsidRDefault="00D5490C" w:rsidP="00E44C10">
      <w:pPr>
        <w:spacing w:after="0"/>
        <w:jc w:val="both"/>
        <w:rPr>
          <w:sz w:val="26"/>
          <w:szCs w:val="26"/>
        </w:rPr>
      </w:pPr>
    </w:p>
    <w:p w:rsidR="00EB0B82" w:rsidRDefault="00EB0B82" w:rsidP="00E44C10">
      <w:pPr>
        <w:spacing w:after="0"/>
        <w:jc w:val="both"/>
        <w:rPr>
          <w:sz w:val="26"/>
          <w:szCs w:val="26"/>
        </w:rPr>
      </w:pPr>
    </w:p>
    <w:p w:rsidR="00D5490C" w:rsidRPr="00734D39" w:rsidRDefault="00D5490C" w:rsidP="00E44C10">
      <w:pPr>
        <w:spacing w:after="0"/>
        <w:jc w:val="both"/>
      </w:pP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</w:p>
    <w:p w:rsidR="00D5490C" w:rsidRPr="00734D39" w:rsidRDefault="00D5490C" w:rsidP="00E44C10">
      <w:pPr>
        <w:spacing w:after="0"/>
        <w:jc w:val="both"/>
        <w:rPr>
          <w:b/>
        </w:rPr>
      </w:pPr>
      <w:r w:rsidRPr="00734D39">
        <w:rPr>
          <w:b/>
        </w:rPr>
        <w:t>Signature</w:t>
      </w:r>
      <w:r w:rsidRPr="00734D39">
        <w:rPr>
          <w:b/>
        </w:rPr>
        <w:tab/>
      </w:r>
      <w:r w:rsidRPr="00734D39">
        <w:rPr>
          <w:b/>
        </w:rPr>
        <w:tab/>
      </w:r>
      <w:r w:rsidRPr="00734D39">
        <w:rPr>
          <w:b/>
        </w:rPr>
        <w:tab/>
      </w:r>
      <w:r w:rsidRPr="00734D39">
        <w:rPr>
          <w:b/>
        </w:rPr>
        <w:tab/>
      </w:r>
      <w:r w:rsidRPr="00734D39">
        <w:rPr>
          <w:b/>
        </w:rPr>
        <w:tab/>
      </w:r>
      <w:r w:rsidRPr="00734D39">
        <w:rPr>
          <w:b/>
        </w:rPr>
        <w:tab/>
        <w:t>Signature</w:t>
      </w:r>
    </w:p>
    <w:p w:rsidR="00D5490C" w:rsidRPr="00734D39" w:rsidRDefault="00D5490C" w:rsidP="00E44C10">
      <w:pPr>
        <w:spacing w:after="0"/>
        <w:jc w:val="both"/>
      </w:pPr>
    </w:p>
    <w:p w:rsidR="00D5490C" w:rsidRPr="00734D39" w:rsidRDefault="00D5490C" w:rsidP="00E44C10">
      <w:pPr>
        <w:spacing w:after="0"/>
        <w:jc w:val="both"/>
      </w:pP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</w:p>
    <w:p w:rsidR="00D5490C" w:rsidRPr="00734D39" w:rsidRDefault="00655B59" w:rsidP="00E44C10">
      <w:pPr>
        <w:spacing w:after="0"/>
        <w:jc w:val="both"/>
        <w:rPr>
          <w:b/>
        </w:rPr>
      </w:pPr>
      <w:r w:rsidRPr="00734D39">
        <w:rPr>
          <w:b/>
        </w:rPr>
        <w:t>Print Name</w:t>
      </w:r>
      <w:r w:rsidRPr="00734D39">
        <w:rPr>
          <w:b/>
        </w:rPr>
        <w:tab/>
      </w:r>
      <w:r w:rsidRPr="00734D39">
        <w:rPr>
          <w:b/>
        </w:rPr>
        <w:tab/>
      </w:r>
      <w:r w:rsidRPr="00734D39">
        <w:rPr>
          <w:b/>
        </w:rPr>
        <w:tab/>
      </w:r>
      <w:r w:rsidRPr="00734D39">
        <w:rPr>
          <w:b/>
        </w:rPr>
        <w:tab/>
      </w:r>
      <w:r w:rsidRPr="00734D39">
        <w:rPr>
          <w:b/>
        </w:rPr>
        <w:tab/>
      </w:r>
      <w:r w:rsidRPr="00734D39">
        <w:rPr>
          <w:b/>
        </w:rPr>
        <w:tab/>
        <w:t>Print Name</w:t>
      </w:r>
    </w:p>
    <w:p w:rsidR="00655B59" w:rsidRPr="00734D39" w:rsidRDefault="00655B59" w:rsidP="00E44C10">
      <w:pPr>
        <w:spacing w:after="0"/>
        <w:jc w:val="both"/>
      </w:pPr>
    </w:p>
    <w:p w:rsidR="00655B59" w:rsidRPr="00734D39" w:rsidRDefault="00655B59" w:rsidP="00E44C10">
      <w:pPr>
        <w:spacing w:after="0"/>
        <w:jc w:val="both"/>
      </w:pP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  <w:r w:rsidRPr="00734D39">
        <w:rPr>
          <w:u w:val="single"/>
        </w:rPr>
        <w:tab/>
      </w:r>
    </w:p>
    <w:p w:rsidR="00655B59" w:rsidRPr="00734D39" w:rsidRDefault="00655B59" w:rsidP="00E44C10">
      <w:pPr>
        <w:spacing w:after="0"/>
        <w:jc w:val="both"/>
        <w:rPr>
          <w:b/>
        </w:rPr>
      </w:pPr>
      <w:r w:rsidRPr="00734D39">
        <w:rPr>
          <w:b/>
        </w:rPr>
        <w:t>Date</w:t>
      </w:r>
      <w:r w:rsidRPr="00734D39">
        <w:rPr>
          <w:b/>
        </w:rPr>
        <w:tab/>
      </w:r>
      <w:r w:rsidRPr="00734D39">
        <w:rPr>
          <w:b/>
        </w:rPr>
        <w:tab/>
      </w:r>
      <w:r w:rsidRPr="00734D39">
        <w:rPr>
          <w:b/>
        </w:rPr>
        <w:tab/>
      </w:r>
      <w:r w:rsidRPr="00734D39">
        <w:rPr>
          <w:b/>
        </w:rPr>
        <w:tab/>
      </w:r>
      <w:r w:rsidRPr="00734D39">
        <w:rPr>
          <w:b/>
        </w:rPr>
        <w:tab/>
      </w:r>
      <w:r w:rsidRPr="00734D39">
        <w:rPr>
          <w:b/>
        </w:rPr>
        <w:tab/>
      </w:r>
      <w:r w:rsidRPr="00734D39">
        <w:rPr>
          <w:b/>
        </w:rPr>
        <w:tab/>
        <w:t>Date</w:t>
      </w:r>
    </w:p>
    <w:p w:rsidR="00655B59" w:rsidRPr="00734D39" w:rsidRDefault="00655B59" w:rsidP="00E44C10">
      <w:pPr>
        <w:spacing w:after="0"/>
        <w:jc w:val="both"/>
        <w:rPr>
          <w:b/>
        </w:rPr>
      </w:pPr>
    </w:p>
    <w:p w:rsidR="00655B59" w:rsidRPr="00734D39" w:rsidRDefault="00734D39" w:rsidP="00E44C10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*Submit the original to the Company, a copy to the institution that had your old accounts, and a copy to the Financial Institution. Retain a copy for your files. Photocopies of this signed document may be made as required for this purpose only.</w:t>
      </w:r>
    </w:p>
    <w:sectPr w:rsidR="00655B59" w:rsidRPr="00734D39" w:rsidSect="0071487A">
      <w:pgSz w:w="12240" w:h="15840"/>
      <w:pgMar w:top="720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10"/>
    <w:rsid w:val="000F6E65"/>
    <w:rsid w:val="00103813"/>
    <w:rsid w:val="00221B51"/>
    <w:rsid w:val="002530AC"/>
    <w:rsid w:val="00303E85"/>
    <w:rsid w:val="003F7007"/>
    <w:rsid w:val="004367EB"/>
    <w:rsid w:val="00655B59"/>
    <w:rsid w:val="0071487A"/>
    <w:rsid w:val="00734D39"/>
    <w:rsid w:val="00827980"/>
    <w:rsid w:val="008F0D38"/>
    <w:rsid w:val="00A20D74"/>
    <w:rsid w:val="00C5602E"/>
    <w:rsid w:val="00D5490C"/>
    <w:rsid w:val="00E44C10"/>
    <w:rsid w:val="00EB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3061"/>
  <w15:chartTrackingRefBased/>
  <w15:docId w15:val="{7EDC3128-3B5D-4EAA-A63D-DCBD2A63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2</cp:revision>
  <dcterms:created xsi:type="dcterms:W3CDTF">2016-08-28T18:47:00Z</dcterms:created>
  <dcterms:modified xsi:type="dcterms:W3CDTF">2016-08-28T18:47:00Z</dcterms:modified>
</cp:coreProperties>
</file>